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>
        <w:rPr>
          <w:rFonts w:ascii="ZurichBT,Bold" w:hAnsi="ZurichBT,Bold" w:cs="ZurichBT,Bold"/>
          <w:b/>
          <w:bCs/>
          <w:noProof/>
          <w:color w:val="00DA6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-59377</wp:posOffset>
                </wp:positionH>
                <wp:positionV relativeFrom="paragraph">
                  <wp:posOffset>-653143</wp:posOffset>
                </wp:positionV>
                <wp:extent cx="5771408" cy="570016"/>
                <wp:effectExtent l="0" t="0" r="2032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8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1E6" w:rsidRPr="007031E6" w:rsidRDefault="007031E6">
                            <w:pPr>
                              <w:rPr>
                                <w:color w:val="FF0000"/>
                                <w:sz w:val="48"/>
                                <w:lang w:val="en-US"/>
                              </w:rPr>
                            </w:pPr>
                            <w:r w:rsidRPr="007031E6">
                              <w:rPr>
                                <w:color w:val="FF0000"/>
                                <w:sz w:val="48"/>
                                <w:lang w:val="en-US"/>
                              </w:rPr>
                              <w:t xml:space="preserve">ANSWERS to </w:t>
                            </w:r>
                            <w:r>
                              <w:rPr>
                                <w:color w:val="FF0000"/>
                                <w:sz w:val="48"/>
                                <w:lang w:val="en-US"/>
                              </w:rPr>
                              <w:t xml:space="preserve">NAPLAN 2011 </w:t>
                            </w:r>
                            <w:r w:rsidRPr="007031E6">
                              <w:rPr>
                                <w:color w:val="FF0000"/>
                                <w:sz w:val="48"/>
                                <w:lang w:val="en-US"/>
                              </w:rPr>
                              <w:t>Year 5 Numeracy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7pt;margin-top:-51.45pt;width:454.45pt;height:4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" fillcolor="white [3201]" strokeweight=".5pt">
                <v:textbox>
                  <w:txbxContent>
                    <w:p w:rsidR="007031E6" w:rsidRPr="007031E6" w:rsidRDefault="007031E6">
                      <w:pPr>
                        <w:rPr>
                          <w:color w:val="FF0000"/>
                          <w:sz w:val="48"/>
                          <w:lang w:val="en-US"/>
                        </w:rPr>
                      </w:pPr>
                      <w:r w:rsidRPr="007031E6">
                        <w:rPr>
                          <w:color w:val="FF0000"/>
                          <w:sz w:val="48"/>
                          <w:lang w:val="en-US"/>
                        </w:rPr>
                        <w:t xml:space="preserve">ANSWERS to </w:t>
                      </w:r>
                      <w:r>
                        <w:rPr>
                          <w:color w:val="FF0000"/>
                          <w:sz w:val="48"/>
                          <w:lang w:val="en-US"/>
                        </w:rPr>
                        <w:t xml:space="preserve">NAPLAN 2011 </w:t>
                      </w:r>
                      <w:r w:rsidRPr="007031E6">
                        <w:rPr>
                          <w:color w:val="FF0000"/>
                          <w:sz w:val="48"/>
                          <w:lang w:val="en-US"/>
                        </w:rPr>
                        <w:t>Year 5 Numeracy</w:t>
                      </w:r>
                    </w:p>
                  </w:txbxContent>
                </v:textbox>
              </v:shape>
            </w:pict>
          </mc:Fallback>
        </mc:AlternateContent>
      </w: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One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(18)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1020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(7:45)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D (1204)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>B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($1.35)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5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A (0.24)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Two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A (4880)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(12)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" w:hAnsi="Arial" w:cs="Arial"/>
          <w:color w:val="000000"/>
          <w:sz w:val="24"/>
          <w:szCs w:val="24"/>
        </w:rPr>
        <w:t>C (one tenth)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9 edges, 5 faces</w:t>
      </w:r>
    </w:p>
    <w:p w:rsidR="007031E6" w:rsidRPr="007031E6" w:rsidRDefault="007031E6" w:rsidP="00703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D (42) </w:t>
      </w:r>
    </w:p>
    <w:p w:rsidR="007031E6" w:rsidRPr="007031E6" w:rsidRDefault="007031E6" w:rsidP="00703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A </w:t>
      </w:r>
    </w:p>
    <w:p w:rsidR="007031E6" w:rsidRPr="007031E6" w:rsidRDefault="007031E6" w:rsidP="00703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>3,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5 </w:t>
      </w:r>
    </w:p>
    <w:p w:rsidR="007031E6" w:rsidRDefault="007031E6" w:rsidP="00703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C (46 cm)</w:t>
      </w:r>
    </w:p>
    <w:p w:rsidR="007031E6" w:rsidRPr="007031E6" w:rsidRDefault="007031E6" w:rsidP="007031E6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Three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(=190)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proofErr w:type="gramStart"/>
      <w:r w:rsidRPr="007031E6">
        <w:rPr>
          <w:rFonts w:ascii="Arial" w:hAnsi="Arial" w:cs="Arial"/>
          <w:color w:val="000000"/>
          <w:sz w:val="24"/>
          <w:szCs w:val="24"/>
        </w:rPr>
        <w:t>C(</w:t>
      </w:r>
      <w:proofErr w:type="gramEnd"/>
      <w:r w:rsidRPr="007031E6">
        <w:rPr>
          <w:rFonts w:ascii="Arial" w:hAnsi="Arial" w:cs="Arial"/>
          <w:color w:val="000000"/>
          <w:sz w:val="24"/>
          <w:szCs w:val="24"/>
        </w:rPr>
        <w:t xml:space="preserve">11)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240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D (north-west)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(9)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</w:t>
      </w:r>
    </w:p>
    <w:p w:rsid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203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Four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(0.21)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D (60 km)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59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C (1.32)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A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3.79 </w:t>
      </w:r>
    </w:p>
    <w:p w:rsid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D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Five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(1 October)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(5 × 2 × 2)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D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7 (metres)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>D (</w:t>
      </w:r>
      <w:proofErr w:type="spellStart"/>
      <w:r w:rsidRPr="007031E6">
        <w:rPr>
          <w:rFonts w:ascii="Arial" w:hAnsi="Arial" w:cs="Arial"/>
          <w:color w:val="000000"/>
          <w:sz w:val="24"/>
          <w:szCs w:val="24"/>
        </w:rPr>
        <w:t>Larn</w:t>
      </w:r>
      <w:proofErr w:type="spellEnd"/>
      <w:r w:rsidRPr="007031E6">
        <w:rPr>
          <w:rFonts w:ascii="Arial" w:hAnsi="Arial" w:cs="Arial"/>
          <w:color w:val="000000"/>
          <w:sz w:val="24"/>
          <w:szCs w:val="24"/>
        </w:rPr>
        <w:t xml:space="preserve"> 12 points)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464 (metres)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</w:t>
      </w:r>
    </w:p>
    <w:p w:rsid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B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Six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(5)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>C (5)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" w:hAnsi="Arial" w:cs="Arial"/>
          <w:color w:val="000000"/>
          <w:sz w:val="24"/>
          <w:szCs w:val="24"/>
        </w:rPr>
        <w:t>B (25)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C (80 cm)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A (8 × 5)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37 </w:t>
      </w:r>
      <w:proofErr w:type="gramStart"/>
      <w:r w:rsidRPr="007031E6">
        <w:rPr>
          <w:rFonts w:ascii="Arial" w:hAnsi="Arial" w:cs="Arial"/>
          <w:color w:val="000000"/>
          <w:sz w:val="24"/>
          <w:szCs w:val="24"/>
        </w:rPr>
        <w:t>( =</w:t>
      </w:r>
      <w:proofErr w:type="gramEnd"/>
      <w:r w:rsidRPr="007031E6">
        <w:rPr>
          <w:rFonts w:ascii="Arial" w:hAnsi="Arial" w:cs="Arial"/>
          <w:color w:val="000000"/>
          <w:sz w:val="24"/>
          <w:szCs w:val="24"/>
        </w:rPr>
        <w:t xml:space="preserve"> 90÷2 – 8)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A (6) </w:t>
      </w:r>
    </w:p>
    <w:p w:rsid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D (square-based pyramid)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Seven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>A (60)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D (6)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</w:t>
      </w:r>
      <w:proofErr w:type="gramStart"/>
      <w:r w:rsidRPr="007031E6">
        <w:rPr>
          <w:rFonts w:ascii="Arial" w:hAnsi="Arial" w:cs="Arial"/>
          <w:color w:val="000000"/>
          <w:sz w:val="24"/>
          <w:szCs w:val="24"/>
        </w:rPr>
        <w:t>( $</w:t>
      </w:r>
      <w:proofErr w:type="gramEnd"/>
      <w:r w:rsidRPr="007031E6">
        <w:rPr>
          <w:rFonts w:ascii="Arial" w:hAnsi="Arial" w:cs="Arial"/>
          <w:color w:val="000000"/>
          <w:sz w:val="24"/>
          <w:szCs w:val="24"/>
        </w:rPr>
        <w:t xml:space="preserve">10 &lt; $10.80 &lt;$11)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B (K)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(1.05 pm)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>23 (= 6 + 1 + 4 + 5 + 7)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>4 (one is right, one acute)</w:t>
      </w:r>
    </w:p>
    <w:p w:rsid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B (599)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Eight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(1¼)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90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D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(7.7)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(9)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>25</w:t>
      </w:r>
    </w:p>
    <w:p w:rsid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C ($1.30)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Nine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>B (48)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(0.06)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MT" w:hAnsi="ArialMT" w:cs="ArialMT"/>
          <w:color w:val="000000"/>
          <w:sz w:val="24"/>
          <w:szCs w:val="24"/>
        </w:rPr>
        <w:t xml:space="preserve">B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C (20)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C (16)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A (¼)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>72</w:t>
      </w:r>
    </w:p>
    <w:p w:rsid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25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ZurichBT,Bold" w:hAnsi="ZurichBT,Bold" w:cs="ZurichBT,Bold"/>
          <w:b/>
          <w:bCs/>
          <w:color w:val="00DA61"/>
          <w:sz w:val="24"/>
          <w:szCs w:val="24"/>
        </w:rPr>
      </w:pPr>
      <w:r w:rsidRPr="007031E6">
        <w:rPr>
          <w:rFonts w:ascii="ZurichBT,Bold" w:hAnsi="ZurichBT,Bold" w:cs="ZurichBT,Bold"/>
          <w:b/>
          <w:bCs/>
          <w:color w:val="00DA61"/>
          <w:sz w:val="24"/>
          <w:szCs w:val="24"/>
        </w:rPr>
        <w:t>Year 5 – Set Ten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D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(B2)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20 </w:t>
      </w:r>
    </w:p>
    <w:p w:rsidR="007031E6" w:rsidRPr="007031E6" w:rsidRDefault="007031E6" w:rsidP="0070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7031E6">
        <w:rPr>
          <w:rFonts w:ascii="Arial" w:hAnsi="Arial" w:cs="Arial"/>
          <w:color w:val="000000"/>
          <w:sz w:val="24"/>
          <w:szCs w:val="24"/>
        </w:rPr>
        <w:t>B (452)</w:t>
      </w:r>
    </w:p>
    <w:p w:rsidR="007031E6" w:rsidRPr="007031E6" w:rsidRDefault="007031E6" w:rsidP="00703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B (4) </w:t>
      </w:r>
    </w:p>
    <w:p w:rsidR="007031E6" w:rsidRPr="007031E6" w:rsidRDefault="007031E6" w:rsidP="00703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31 </w:t>
      </w: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7031E6">
        <w:rPr>
          <w:rFonts w:ascii="Arial" w:hAnsi="Arial" w:cs="Arial"/>
          <w:color w:val="000000"/>
          <w:sz w:val="24"/>
          <w:szCs w:val="24"/>
        </w:rPr>
        <w:t xml:space="preserve">36 </w:t>
      </w:r>
    </w:p>
    <w:p w:rsidR="007031E6" w:rsidRPr="007031E6" w:rsidRDefault="007031E6" w:rsidP="00703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031E6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7031E6">
        <w:rPr>
          <w:rFonts w:ascii="Arial" w:hAnsi="Arial" w:cs="Arial"/>
          <w:color w:val="000000"/>
          <w:sz w:val="24"/>
          <w:szCs w:val="24"/>
        </w:rPr>
        <w:t>C (24)</w:t>
      </w:r>
    </w:p>
    <w:p w:rsidR="007031E6" w:rsidRPr="007031E6" w:rsidRDefault="007031E6" w:rsidP="007031E6">
      <w:pPr>
        <w:spacing w:after="0"/>
        <w:rPr>
          <w:sz w:val="24"/>
          <w:szCs w:val="24"/>
        </w:rPr>
      </w:pPr>
    </w:p>
    <w:sectPr w:rsidR="007031E6" w:rsidRPr="007031E6" w:rsidSect="007031E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E6"/>
    <w:rsid w:val="0037100A"/>
    <w:rsid w:val="007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A0CE"/>
  <w15:chartTrackingRefBased/>
  <w15:docId w15:val="{D8DE236A-519E-4062-80DD-B8860FB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Park Primary School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Lloyd</dc:creator>
  <cp:keywords/>
  <dc:description/>
  <cp:lastModifiedBy>Katherine Lloyd</cp:lastModifiedBy>
  <cp:revision>1</cp:revision>
  <dcterms:created xsi:type="dcterms:W3CDTF">2019-12-10T02:15:00Z</dcterms:created>
  <dcterms:modified xsi:type="dcterms:W3CDTF">2019-12-10T02:23:00Z</dcterms:modified>
</cp:coreProperties>
</file>